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D23D" w14:textId="6FCE0EE3" w:rsidR="00861E84" w:rsidRPr="0050738C" w:rsidRDefault="00707596" w:rsidP="00861E84">
      <w:pPr>
        <w:pBdr>
          <w:bottom w:val="single" w:sz="12" w:space="1" w:color="auto"/>
        </w:pBdr>
        <w:jc w:val="center"/>
        <w:rPr>
          <w:rFonts w:ascii="Cambria" w:hAnsi="Cambria"/>
          <w:b/>
          <w:lang w:val="en-US"/>
        </w:rPr>
      </w:pPr>
      <w:r w:rsidRPr="0050738C">
        <w:rPr>
          <w:rFonts w:ascii="Cambria" w:hAnsi="Cambria"/>
          <w:b/>
          <w:lang w:val="en-US"/>
        </w:rPr>
        <w:t>Town</w:t>
      </w:r>
      <w:r w:rsidR="00861E84" w:rsidRPr="0050738C">
        <w:rPr>
          <w:rFonts w:ascii="Cambria" w:hAnsi="Cambria"/>
          <w:b/>
          <w:lang w:val="en-US"/>
        </w:rPr>
        <w:t xml:space="preserve"> of Kinistino </w:t>
      </w:r>
    </w:p>
    <w:p w14:paraId="1FBD55CA" w14:textId="77777777" w:rsidR="00861E84" w:rsidRPr="0050738C" w:rsidRDefault="00861E84" w:rsidP="0050738C">
      <w:pPr>
        <w:jc w:val="both"/>
        <w:rPr>
          <w:rFonts w:ascii="Cambria" w:hAnsi="Cambria"/>
          <w:lang w:val="en-US"/>
        </w:rPr>
      </w:pPr>
      <w:r w:rsidRPr="0050738C">
        <w:rPr>
          <w:rFonts w:ascii="Cambria" w:hAnsi="Cambria"/>
          <w:b/>
          <w:u w:val="single"/>
          <w:lang w:val="en-US"/>
        </w:rPr>
        <w:t>FOR SALE BY TENDER – TAX TITLE PROPERTY</w:t>
      </w:r>
    </w:p>
    <w:p w14:paraId="3D90E1E0" w14:textId="5ED48D2E" w:rsidR="00861E84" w:rsidRPr="0050738C" w:rsidRDefault="00861E84" w:rsidP="0050738C">
      <w:pPr>
        <w:jc w:val="both"/>
        <w:rPr>
          <w:rFonts w:ascii="Cambria" w:hAnsi="Cambria"/>
          <w:lang w:val="en-US"/>
        </w:rPr>
      </w:pPr>
      <w:r w:rsidRPr="0050738C">
        <w:rPr>
          <w:rFonts w:ascii="Cambria" w:hAnsi="Cambria"/>
          <w:lang w:val="en-US"/>
        </w:rPr>
        <w:t xml:space="preserve">The </w:t>
      </w:r>
      <w:r w:rsidR="00707596" w:rsidRPr="0050738C">
        <w:rPr>
          <w:rFonts w:ascii="Cambria" w:hAnsi="Cambria"/>
          <w:lang w:val="en-US"/>
        </w:rPr>
        <w:t>Town</w:t>
      </w:r>
      <w:r w:rsidRPr="0050738C">
        <w:rPr>
          <w:rFonts w:ascii="Cambria" w:hAnsi="Cambria"/>
          <w:lang w:val="en-US"/>
        </w:rPr>
        <w:t xml:space="preserve"> of Kinistino is offering for sale by public tender the following land due to tax arrears. The sale of land for tax arrears is </w:t>
      </w:r>
      <w:r w:rsidR="00C72129" w:rsidRPr="0050738C">
        <w:rPr>
          <w:rFonts w:ascii="Cambria" w:hAnsi="Cambria"/>
          <w:lang w:val="en-US"/>
        </w:rPr>
        <w:t>governed</w:t>
      </w:r>
      <w:r w:rsidRPr="0050738C">
        <w:rPr>
          <w:rFonts w:ascii="Cambria" w:hAnsi="Cambria"/>
          <w:lang w:val="en-US"/>
        </w:rPr>
        <w:t xml:space="preserve"> by </w:t>
      </w:r>
      <w:r w:rsidRPr="0050738C">
        <w:rPr>
          <w:rFonts w:ascii="Cambria" w:hAnsi="Cambria"/>
          <w:i/>
          <w:lang w:val="en-US"/>
        </w:rPr>
        <w:t>The Tax Enforcement Act</w:t>
      </w:r>
      <w:r w:rsidRPr="0050738C">
        <w:rPr>
          <w:rFonts w:ascii="Cambria" w:hAnsi="Cambria"/>
          <w:lang w:val="en-US"/>
        </w:rPr>
        <w:t xml:space="preserve">.  A municipality may recover unpaid property taxes through the sale of a property. </w:t>
      </w:r>
    </w:p>
    <w:p w14:paraId="7C1E1A95" w14:textId="77777777" w:rsidR="00650DAB" w:rsidRDefault="00650DAB" w:rsidP="0050738C">
      <w:pPr>
        <w:jc w:val="both"/>
        <w:rPr>
          <w:rFonts w:ascii="Cambria" w:hAnsi="Cambria"/>
          <w:b/>
          <w:lang w:val="en-US"/>
        </w:rPr>
      </w:pPr>
      <w:r>
        <w:rPr>
          <w:rFonts w:ascii="Cambria" w:hAnsi="Cambria"/>
          <w:b/>
          <w:lang w:val="en-US"/>
        </w:rPr>
        <w:t>115 Ruttle Ave, Kinistino SK</w:t>
      </w:r>
    </w:p>
    <w:p w14:paraId="7A3630C1" w14:textId="422AB993" w:rsidR="00B039C6" w:rsidRPr="0050738C" w:rsidRDefault="00707596" w:rsidP="0050738C">
      <w:pPr>
        <w:jc w:val="both"/>
        <w:rPr>
          <w:rFonts w:ascii="Cambria" w:hAnsi="Cambria"/>
          <w:b/>
          <w:lang w:val="en-US"/>
        </w:rPr>
      </w:pPr>
      <w:r w:rsidRPr="0050738C">
        <w:rPr>
          <w:rFonts w:ascii="Cambria" w:hAnsi="Cambria"/>
          <w:b/>
          <w:lang w:val="en-US"/>
        </w:rPr>
        <w:t xml:space="preserve">Lot 21 </w:t>
      </w:r>
      <w:r w:rsidR="002C73A9" w:rsidRPr="0050738C">
        <w:rPr>
          <w:rFonts w:ascii="Cambria" w:hAnsi="Cambria"/>
          <w:b/>
          <w:lang w:val="en-US"/>
        </w:rPr>
        <w:t xml:space="preserve">Blk/Par </w:t>
      </w:r>
      <w:r w:rsidRPr="0050738C">
        <w:rPr>
          <w:rFonts w:ascii="Cambria" w:hAnsi="Cambria"/>
          <w:b/>
          <w:lang w:val="en-US"/>
        </w:rPr>
        <w:t xml:space="preserve">5 </w:t>
      </w:r>
      <w:r w:rsidR="002C73A9" w:rsidRPr="0050738C">
        <w:rPr>
          <w:rFonts w:ascii="Cambria" w:hAnsi="Cambria"/>
          <w:b/>
          <w:lang w:val="en-US"/>
        </w:rPr>
        <w:t xml:space="preserve">Plan </w:t>
      </w:r>
      <w:r w:rsidRPr="0050738C">
        <w:rPr>
          <w:rFonts w:ascii="Cambria" w:hAnsi="Cambria"/>
          <w:b/>
          <w:lang w:val="en-US"/>
        </w:rPr>
        <w:t>101537827</w:t>
      </w:r>
      <w:r w:rsidR="002C73A9" w:rsidRPr="0050738C">
        <w:rPr>
          <w:rFonts w:ascii="Cambria" w:hAnsi="Cambria"/>
          <w:b/>
          <w:lang w:val="en-US"/>
        </w:rPr>
        <w:t xml:space="preserve"> Ext </w:t>
      </w:r>
      <w:r w:rsidRPr="0050738C">
        <w:rPr>
          <w:rFonts w:ascii="Cambria" w:hAnsi="Cambria"/>
          <w:b/>
          <w:lang w:val="en-US"/>
        </w:rPr>
        <w:t>1</w:t>
      </w:r>
      <w:r w:rsidR="002C73A9" w:rsidRPr="0050738C">
        <w:rPr>
          <w:rFonts w:ascii="Cambria" w:hAnsi="Cambria"/>
          <w:b/>
          <w:lang w:val="en-US"/>
        </w:rPr>
        <w:t xml:space="preserve">3 as described Certificate of Title </w:t>
      </w:r>
      <w:r w:rsidRPr="0050738C">
        <w:rPr>
          <w:rFonts w:ascii="Cambria" w:hAnsi="Cambria"/>
          <w:b/>
          <w:lang w:val="en-US"/>
        </w:rPr>
        <w:t>157799604</w:t>
      </w:r>
      <w:r w:rsidR="002C73A9" w:rsidRPr="0050738C">
        <w:rPr>
          <w:rFonts w:ascii="Cambria" w:hAnsi="Cambria"/>
          <w:b/>
          <w:lang w:val="en-US"/>
        </w:rPr>
        <w:t>, ISC Parcel #</w:t>
      </w:r>
      <w:r w:rsidRPr="0050738C">
        <w:rPr>
          <w:rFonts w:ascii="Cambria" w:hAnsi="Cambria"/>
          <w:b/>
          <w:lang w:val="en-US"/>
        </w:rPr>
        <w:t>146911798</w:t>
      </w:r>
      <w:r w:rsidR="002C73A9" w:rsidRPr="0050738C">
        <w:rPr>
          <w:rFonts w:ascii="Cambria" w:hAnsi="Cambria"/>
          <w:b/>
          <w:lang w:val="en-US"/>
        </w:rPr>
        <w:t>.</w:t>
      </w:r>
    </w:p>
    <w:p w14:paraId="0BF948EA" w14:textId="6AAB5BDB" w:rsidR="00E91220" w:rsidRPr="0050738C" w:rsidRDefault="007470F7" w:rsidP="0050738C">
      <w:pPr>
        <w:jc w:val="both"/>
        <w:rPr>
          <w:rFonts w:ascii="Cambria" w:hAnsi="Cambria"/>
          <w:b/>
          <w:lang w:val="en-US"/>
        </w:rPr>
      </w:pPr>
      <w:r w:rsidRPr="0050738C">
        <w:rPr>
          <w:rFonts w:ascii="Cambria" w:hAnsi="Cambria"/>
          <w:b/>
          <w:lang w:val="en-US"/>
        </w:rPr>
        <w:t>Tenders will be received until</w:t>
      </w:r>
      <w:r w:rsidR="00AC4FCB" w:rsidRPr="0050738C">
        <w:rPr>
          <w:rFonts w:ascii="Cambria" w:hAnsi="Cambria"/>
          <w:b/>
          <w:lang w:val="en-US"/>
        </w:rPr>
        <w:t xml:space="preserve"> </w:t>
      </w:r>
      <w:r w:rsidR="00707596" w:rsidRPr="0050738C">
        <w:rPr>
          <w:rFonts w:ascii="Cambria" w:hAnsi="Cambria"/>
          <w:b/>
          <w:lang w:val="en-US"/>
        </w:rPr>
        <w:t>July 4</w:t>
      </w:r>
      <w:r w:rsidR="002C73A9" w:rsidRPr="0050738C">
        <w:rPr>
          <w:rFonts w:ascii="Cambria" w:hAnsi="Cambria"/>
          <w:b/>
          <w:lang w:val="en-US"/>
        </w:rPr>
        <w:t>, 2025</w:t>
      </w:r>
      <w:r w:rsidRPr="0050738C">
        <w:rPr>
          <w:rFonts w:ascii="Cambria" w:hAnsi="Cambria"/>
          <w:b/>
          <w:lang w:val="en-US"/>
        </w:rPr>
        <w:t>.</w:t>
      </w:r>
      <w:r w:rsidR="009D3157" w:rsidRPr="0050738C">
        <w:rPr>
          <w:rFonts w:ascii="Cambria" w:hAnsi="Cambria"/>
          <w:b/>
          <w:lang w:val="en-US"/>
        </w:rPr>
        <w:t xml:space="preserve"> Email the office or </w:t>
      </w:r>
      <w:r w:rsidR="00707596" w:rsidRPr="0050738C">
        <w:rPr>
          <w:rFonts w:ascii="Cambria" w:hAnsi="Cambria"/>
          <w:b/>
          <w:lang w:val="en-US"/>
        </w:rPr>
        <w:t>stop in</w:t>
      </w:r>
      <w:r w:rsidR="009D3157" w:rsidRPr="0050738C">
        <w:rPr>
          <w:rFonts w:ascii="Cambria" w:hAnsi="Cambria"/>
          <w:b/>
          <w:lang w:val="en-US"/>
        </w:rPr>
        <w:t xml:space="preserve"> for a package including the required Form A to submit a bid. </w:t>
      </w:r>
      <w:r w:rsidR="00BE387C" w:rsidRPr="0050738C">
        <w:rPr>
          <w:rFonts w:ascii="Cambria" w:hAnsi="Cambria"/>
          <w:b/>
          <w:lang w:val="en-US"/>
        </w:rPr>
        <w:t xml:space="preserve"> </w:t>
      </w:r>
      <w:r w:rsidR="00BE387C" w:rsidRPr="0050738C">
        <w:rPr>
          <w:rFonts w:ascii="Cambria" w:hAnsi="Cambria"/>
          <w:b/>
          <w:u w:val="single"/>
          <w:lang w:val="en-US"/>
        </w:rPr>
        <w:t>THIS PACKAGE IS REQUIRED TO SUBMIT A BID TO PURCHASE THE PROPERTY</w:t>
      </w:r>
      <w:r w:rsidR="00BE387C" w:rsidRPr="0050738C">
        <w:rPr>
          <w:rFonts w:ascii="Cambria" w:hAnsi="Cambria"/>
          <w:b/>
          <w:lang w:val="en-US"/>
        </w:rPr>
        <w:t>.</w:t>
      </w:r>
      <w:r w:rsidRPr="0050738C">
        <w:rPr>
          <w:rFonts w:ascii="Cambria" w:hAnsi="Cambria"/>
          <w:b/>
          <w:lang w:val="en-US"/>
        </w:rPr>
        <w:t xml:space="preserve"> Tenders to be submitted to the </w:t>
      </w:r>
      <w:r w:rsidR="00707596" w:rsidRPr="0050738C">
        <w:rPr>
          <w:rFonts w:ascii="Cambria" w:hAnsi="Cambria"/>
          <w:b/>
          <w:lang w:val="en-US"/>
        </w:rPr>
        <w:t>Town</w:t>
      </w:r>
      <w:r w:rsidRPr="0050738C">
        <w:rPr>
          <w:rFonts w:ascii="Cambria" w:hAnsi="Cambria"/>
          <w:b/>
          <w:lang w:val="en-US"/>
        </w:rPr>
        <w:t xml:space="preserve"> of Kinistino office in person</w:t>
      </w:r>
      <w:r w:rsidR="009D3157" w:rsidRPr="0050738C">
        <w:rPr>
          <w:rFonts w:ascii="Cambria" w:hAnsi="Cambria"/>
          <w:b/>
          <w:lang w:val="en-US"/>
        </w:rPr>
        <w:t xml:space="preserve"> or by</w:t>
      </w:r>
      <w:r w:rsidRPr="0050738C">
        <w:rPr>
          <w:rFonts w:ascii="Cambria" w:hAnsi="Cambria"/>
          <w:b/>
          <w:lang w:val="en-US"/>
        </w:rPr>
        <w:t xml:space="preserve"> mail to:</w:t>
      </w:r>
    </w:p>
    <w:p w14:paraId="756EE297" w14:textId="7F5F1293" w:rsidR="007470F7" w:rsidRPr="0050738C" w:rsidRDefault="00707596" w:rsidP="0050738C">
      <w:pPr>
        <w:spacing w:after="0"/>
        <w:jc w:val="both"/>
        <w:rPr>
          <w:rFonts w:ascii="Cambria" w:hAnsi="Cambria"/>
          <w:b/>
          <w:lang w:val="en-US"/>
        </w:rPr>
      </w:pPr>
      <w:r w:rsidRPr="0050738C">
        <w:rPr>
          <w:rFonts w:ascii="Cambria" w:hAnsi="Cambria"/>
          <w:b/>
          <w:lang w:val="en-US"/>
        </w:rPr>
        <w:t>Town</w:t>
      </w:r>
      <w:r w:rsidR="007470F7" w:rsidRPr="0050738C">
        <w:rPr>
          <w:rFonts w:ascii="Cambria" w:hAnsi="Cambria"/>
          <w:b/>
          <w:lang w:val="en-US"/>
        </w:rPr>
        <w:t xml:space="preserve"> of Kinistino </w:t>
      </w:r>
    </w:p>
    <w:p w14:paraId="39F7B3CA" w14:textId="4A412FAD" w:rsidR="007470F7" w:rsidRPr="0050738C" w:rsidRDefault="00707596" w:rsidP="0050738C">
      <w:pPr>
        <w:spacing w:after="0"/>
        <w:jc w:val="both"/>
        <w:rPr>
          <w:rFonts w:ascii="Cambria" w:hAnsi="Cambria"/>
          <w:b/>
          <w:lang w:val="en-US"/>
        </w:rPr>
      </w:pPr>
      <w:r w:rsidRPr="0050738C">
        <w:rPr>
          <w:rFonts w:ascii="Cambria" w:hAnsi="Cambria"/>
          <w:b/>
          <w:lang w:val="en-US"/>
        </w:rPr>
        <w:t>506</w:t>
      </w:r>
      <w:r w:rsidR="007470F7" w:rsidRPr="0050738C">
        <w:rPr>
          <w:rFonts w:ascii="Cambria" w:hAnsi="Cambria"/>
          <w:b/>
          <w:lang w:val="en-US"/>
        </w:rPr>
        <w:t xml:space="preserve"> Main Street</w:t>
      </w:r>
    </w:p>
    <w:p w14:paraId="6EB92CD0" w14:textId="41CECAB4" w:rsidR="007470F7" w:rsidRPr="0050738C" w:rsidRDefault="007470F7" w:rsidP="0050738C">
      <w:pPr>
        <w:spacing w:after="0"/>
        <w:jc w:val="both"/>
        <w:rPr>
          <w:rFonts w:ascii="Cambria" w:hAnsi="Cambria"/>
          <w:b/>
          <w:lang w:val="en-US"/>
        </w:rPr>
      </w:pPr>
      <w:r w:rsidRPr="0050738C">
        <w:rPr>
          <w:rFonts w:ascii="Cambria" w:hAnsi="Cambria"/>
          <w:b/>
          <w:lang w:val="en-US"/>
        </w:rPr>
        <w:t>Po Box 10</w:t>
      </w:r>
    </w:p>
    <w:p w14:paraId="50F91EFF" w14:textId="77777777" w:rsidR="007470F7" w:rsidRPr="0050738C" w:rsidRDefault="007470F7" w:rsidP="0050738C">
      <w:pPr>
        <w:spacing w:after="0"/>
        <w:jc w:val="both"/>
        <w:rPr>
          <w:rFonts w:ascii="Cambria" w:hAnsi="Cambria"/>
          <w:b/>
          <w:lang w:val="en-US"/>
        </w:rPr>
      </w:pPr>
      <w:r w:rsidRPr="0050738C">
        <w:rPr>
          <w:rFonts w:ascii="Cambria" w:hAnsi="Cambria"/>
          <w:b/>
          <w:lang w:val="en-US"/>
        </w:rPr>
        <w:t xml:space="preserve">Kinistino, SK.  S0J 1H0  </w:t>
      </w:r>
    </w:p>
    <w:p w14:paraId="00270B29" w14:textId="40543445" w:rsidR="007470F7" w:rsidRPr="0050738C" w:rsidRDefault="007470F7" w:rsidP="0050738C">
      <w:pPr>
        <w:spacing w:after="0"/>
        <w:jc w:val="both"/>
        <w:rPr>
          <w:rFonts w:ascii="Cambria" w:hAnsi="Cambria"/>
          <w:b/>
          <w:lang w:val="en-US"/>
        </w:rPr>
      </w:pPr>
      <w:r w:rsidRPr="0050738C">
        <w:rPr>
          <w:rFonts w:ascii="Cambria" w:hAnsi="Cambria"/>
          <w:b/>
          <w:lang w:val="en-US"/>
        </w:rPr>
        <w:t xml:space="preserve">Email </w:t>
      </w:r>
      <w:hyperlink r:id="rId5" w:history="1">
        <w:r w:rsidR="00707596" w:rsidRPr="0050738C">
          <w:rPr>
            <w:rStyle w:val="Hyperlink"/>
            <w:rFonts w:ascii="Cambria" w:hAnsi="Cambria"/>
            <w:b/>
            <w:lang w:val="en-US"/>
          </w:rPr>
          <w:t>townofkinistino@sasktel.net</w:t>
        </w:r>
      </w:hyperlink>
      <w:r w:rsidR="001E6649" w:rsidRPr="0050738C">
        <w:rPr>
          <w:rFonts w:ascii="Cambria" w:hAnsi="Cambria"/>
          <w:b/>
          <w:lang w:val="en-US"/>
        </w:rPr>
        <w:t xml:space="preserve"> </w:t>
      </w:r>
      <w:r w:rsidRPr="0050738C">
        <w:rPr>
          <w:rFonts w:ascii="Cambria" w:hAnsi="Cambria"/>
          <w:b/>
          <w:lang w:val="en-US"/>
        </w:rPr>
        <w:t xml:space="preserve"> </w:t>
      </w:r>
      <w:r w:rsidRPr="0050738C">
        <w:rPr>
          <w:rFonts w:ascii="Cambria" w:hAnsi="Cambria"/>
          <w:b/>
          <w:lang w:val="en-US"/>
        </w:rPr>
        <w:tab/>
      </w:r>
    </w:p>
    <w:p w14:paraId="74E3D44C" w14:textId="77777777" w:rsidR="007470F7" w:rsidRPr="0050738C" w:rsidRDefault="007470F7" w:rsidP="0050738C">
      <w:pPr>
        <w:spacing w:after="0"/>
        <w:jc w:val="both"/>
        <w:rPr>
          <w:rFonts w:ascii="Cambria" w:hAnsi="Cambria"/>
          <w:b/>
          <w:lang w:val="en-US"/>
        </w:rPr>
      </w:pPr>
    </w:p>
    <w:p w14:paraId="63544E7C" w14:textId="6A7A0D89" w:rsidR="007470F7" w:rsidRPr="0050738C" w:rsidRDefault="007470F7" w:rsidP="0050738C">
      <w:pPr>
        <w:spacing w:after="0"/>
        <w:jc w:val="both"/>
        <w:rPr>
          <w:rFonts w:ascii="Cambria" w:hAnsi="Cambria"/>
          <w:b/>
          <w:lang w:val="en-US"/>
        </w:rPr>
      </w:pPr>
      <w:r w:rsidRPr="0050738C">
        <w:rPr>
          <w:rFonts w:ascii="Cambria" w:hAnsi="Cambria"/>
          <w:b/>
          <w:lang w:val="en-US"/>
        </w:rPr>
        <w:t xml:space="preserve">The </w:t>
      </w:r>
      <w:r w:rsidR="00707596" w:rsidRPr="0050738C">
        <w:rPr>
          <w:rFonts w:ascii="Cambria" w:hAnsi="Cambria"/>
          <w:b/>
          <w:lang w:val="en-US"/>
        </w:rPr>
        <w:t>Town</w:t>
      </w:r>
      <w:r w:rsidRPr="0050738C">
        <w:rPr>
          <w:rFonts w:ascii="Cambria" w:hAnsi="Cambria"/>
          <w:b/>
          <w:lang w:val="en-US"/>
        </w:rPr>
        <w:t xml:space="preserve"> of Kinistino and its council reserves the right to reject any or all bids. Highest bid not necessarily accepted.</w:t>
      </w:r>
    </w:p>
    <w:p w14:paraId="604F104B" w14:textId="29222DA4" w:rsidR="00F932E1" w:rsidRPr="0050738C" w:rsidRDefault="007470F7" w:rsidP="0050738C">
      <w:pPr>
        <w:spacing w:after="0"/>
        <w:jc w:val="both"/>
        <w:rPr>
          <w:rFonts w:ascii="Cambria" w:hAnsi="Cambria"/>
          <w:b/>
          <w:lang w:val="en-US"/>
        </w:rPr>
      </w:pPr>
      <w:r w:rsidRPr="0050738C">
        <w:rPr>
          <w:rFonts w:ascii="Cambria" w:hAnsi="Cambria"/>
          <w:b/>
          <w:lang w:val="en-US"/>
        </w:rPr>
        <w:t xml:space="preserve">Bids will be opened and reviewed </w:t>
      </w:r>
      <w:r w:rsidR="00707596" w:rsidRPr="0050738C">
        <w:rPr>
          <w:rFonts w:ascii="Cambria" w:hAnsi="Cambria"/>
          <w:b/>
          <w:lang w:val="en-US"/>
        </w:rPr>
        <w:t xml:space="preserve">by </w:t>
      </w:r>
      <w:r w:rsidRPr="0050738C">
        <w:rPr>
          <w:rFonts w:ascii="Cambria" w:hAnsi="Cambria"/>
          <w:b/>
          <w:lang w:val="en-US"/>
        </w:rPr>
        <w:t>Council</w:t>
      </w:r>
      <w:r w:rsidR="00707596" w:rsidRPr="0050738C">
        <w:rPr>
          <w:rFonts w:ascii="Cambria" w:hAnsi="Cambria"/>
          <w:b/>
          <w:lang w:val="en-US"/>
        </w:rPr>
        <w:t xml:space="preserve"> at the regular meeting on July 10, 2025</w:t>
      </w:r>
      <w:r w:rsidRPr="0050738C">
        <w:rPr>
          <w:rFonts w:ascii="Cambria" w:hAnsi="Cambria"/>
          <w:b/>
          <w:lang w:val="en-US"/>
        </w:rPr>
        <w:t>.</w:t>
      </w:r>
    </w:p>
    <w:p w14:paraId="50B1B306" w14:textId="77777777" w:rsidR="007470F7" w:rsidRPr="0050738C" w:rsidRDefault="007470F7" w:rsidP="0050738C">
      <w:pPr>
        <w:spacing w:after="0"/>
        <w:jc w:val="both"/>
        <w:rPr>
          <w:rFonts w:ascii="Cambria" w:hAnsi="Cambria"/>
          <w:b/>
          <w:lang w:val="en-US"/>
        </w:rPr>
      </w:pPr>
    </w:p>
    <w:p w14:paraId="4C2DDBEC" w14:textId="77777777" w:rsidR="00861E84" w:rsidRPr="0050738C" w:rsidRDefault="00861E84" w:rsidP="0050738C">
      <w:pPr>
        <w:jc w:val="both"/>
        <w:rPr>
          <w:rFonts w:ascii="Cambria" w:hAnsi="Cambria"/>
          <w:lang w:val="en-US"/>
        </w:rPr>
      </w:pPr>
      <w:r w:rsidRPr="0050738C">
        <w:rPr>
          <w:rFonts w:ascii="Cambria" w:hAnsi="Cambria"/>
          <w:lang w:val="en-US"/>
        </w:rPr>
        <w:t xml:space="preserve">Tax sales are not typical real estate transactions. The Municipality is generally interested in recovering unpaid taxes and associated costs of obtaining title and property maintenance and is not obligated to obtain fair market value.  Prior to considering participating in a tax sale, it is </w:t>
      </w:r>
      <w:r w:rsidRPr="0050738C">
        <w:rPr>
          <w:rFonts w:ascii="Cambria" w:hAnsi="Cambria"/>
          <w:b/>
          <w:lang w:val="en-US"/>
        </w:rPr>
        <w:t>recommended you seek independent legal advice from a lawyer</w:t>
      </w:r>
      <w:r w:rsidRPr="0050738C">
        <w:rPr>
          <w:rFonts w:ascii="Cambria" w:hAnsi="Cambria"/>
          <w:lang w:val="en-US"/>
        </w:rPr>
        <w:t xml:space="preserve"> licensed to practice in Saskatchewan and in good standing with the Law Society of Saskatchewan.</w:t>
      </w:r>
    </w:p>
    <w:p w14:paraId="165AD869" w14:textId="77777777" w:rsidR="00861E84" w:rsidRPr="0050738C" w:rsidRDefault="00861E84" w:rsidP="0050738C">
      <w:pPr>
        <w:pStyle w:val="ListParagraph"/>
        <w:numPr>
          <w:ilvl w:val="0"/>
          <w:numId w:val="1"/>
        </w:numPr>
        <w:jc w:val="both"/>
        <w:rPr>
          <w:rFonts w:ascii="Cambria" w:hAnsi="Cambria"/>
          <w:lang w:val="en-US"/>
        </w:rPr>
      </w:pPr>
      <w:r w:rsidRPr="0050738C">
        <w:rPr>
          <w:rFonts w:ascii="Cambria" w:hAnsi="Cambria"/>
          <w:lang w:val="en-US"/>
        </w:rPr>
        <w:t>The Municipality is not fully aware of the condition of the property being advertised for sale nor does the Municipality make any representation as to its condition. The Municipality does not provide a survey or reference plan for any parcel of land subject to a tax sale.</w:t>
      </w:r>
    </w:p>
    <w:p w14:paraId="362CE84C" w14:textId="77777777" w:rsidR="007470F7" w:rsidRPr="0050738C" w:rsidRDefault="00861E84" w:rsidP="0050738C">
      <w:pPr>
        <w:pStyle w:val="ListParagraph"/>
        <w:numPr>
          <w:ilvl w:val="0"/>
          <w:numId w:val="1"/>
        </w:numPr>
        <w:jc w:val="both"/>
        <w:rPr>
          <w:rFonts w:ascii="Cambria" w:hAnsi="Cambria"/>
          <w:lang w:val="en-US"/>
        </w:rPr>
      </w:pPr>
      <w:r w:rsidRPr="0050738C">
        <w:rPr>
          <w:rFonts w:ascii="Cambria" w:hAnsi="Cambria"/>
          <w:lang w:val="en-US"/>
        </w:rPr>
        <w:t>The Municipality is not required to provide vacant possession of any properties which may be occupied by persons or property and accordingly, the purchaser should contact a lawyer.</w:t>
      </w:r>
    </w:p>
    <w:p w14:paraId="73BDCBAD" w14:textId="77777777" w:rsidR="00861E84" w:rsidRPr="0050738C" w:rsidRDefault="00861E84" w:rsidP="0050738C">
      <w:pPr>
        <w:pStyle w:val="ListParagraph"/>
        <w:numPr>
          <w:ilvl w:val="0"/>
          <w:numId w:val="1"/>
        </w:numPr>
        <w:jc w:val="both"/>
        <w:rPr>
          <w:rFonts w:ascii="Cambria" w:hAnsi="Cambria"/>
          <w:lang w:val="en-US"/>
        </w:rPr>
      </w:pPr>
      <w:r w:rsidRPr="0050738C">
        <w:rPr>
          <w:rFonts w:ascii="Cambria" w:hAnsi="Cambria"/>
          <w:lang w:val="en-US"/>
        </w:rPr>
        <w:t>The onus is on the tenderer to conduct his/her own inquiries into the characteristics and conditions of the property including zoning, access, work orders, natural gas, power, building restriction, title problems, liens, etc., each of which may survive the tax sale.  The Municipality makes no representations whatsoever to the quality and/or size of the land being purchased.</w:t>
      </w:r>
    </w:p>
    <w:p w14:paraId="533BB291" w14:textId="77777777" w:rsidR="00861E84" w:rsidRPr="0050738C" w:rsidRDefault="00861E84" w:rsidP="0050738C">
      <w:pPr>
        <w:pStyle w:val="ListParagraph"/>
        <w:numPr>
          <w:ilvl w:val="0"/>
          <w:numId w:val="1"/>
        </w:numPr>
        <w:jc w:val="both"/>
        <w:rPr>
          <w:rFonts w:ascii="Cambria" w:hAnsi="Cambria"/>
          <w:lang w:val="en-US"/>
        </w:rPr>
      </w:pPr>
      <w:r w:rsidRPr="0050738C">
        <w:rPr>
          <w:rFonts w:ascii="Cambria" w:hAnsi="Cambria"/>
          <w:lang w:val="en-US"/>
        </w:rPr>
        <w:t xml:space="preserve">Properties sold through this sale process are sold without warranty and are sold as is. </w:t>
      </w:r>
    </w:p>
    <w:p w14:paraId="2AB516F9" w14:textId="35A103AC" w:rsidR="0050738C" w:rsidRPr="0050738C" w:rsidRDefault="007162AE" w:rsidP="0050738C">
      <w:pPr>
        <w:pStyle w:val="ListParagraph"/>
        <w:numPr>
          <w:ilvl w:val="0"/>
          <w:numId w:val="1"/>
        </w:numPr>
        <w:jc w:val="both"/>
        <w:rPr>
          <w:rFonts w:ascii="Cambria" w:hAnsi="Cambria"/>
          <w:lang w:val="en-US"/>
        </w:rPr>
      </w:pPr>
      <w:r w:rsidRPr="0050738C">
        <w:rPr>
          <w:rFonts w:ascii="Cambria" w:hAnsi="Cambria"/>
          <w:lang w:val="en-US"/>
        </w:rPr>
        <w:t xml:space="preserve">The Municipality does not always provide access to properties that are subject to a tax sale unless otherwise noted in the tender documents or advertisement for the sale. The Municipality may not have a key to the property/buildings and may not be </w:t>
      </w:r>
      <w:r w:rsidR="0050738C" w:rsidRPr="0050738C">
        <w:rPr>
          <w:rFonts w:ascii="Cambria" w:hAnsi="Cambria"/>
          <w:lang w:val="en-US"/>
        </w:rPr>
        <w:t>able</w:t>
      </w:r>
      <w:r w:rsidRPr="0050738C">
        <w:rPr>
          <w:rFonts w:ascii="Cambria" w:hAnsi="Cambria"/>
          <w:lang w:val="en-US"/>
        </w:rPr>
        <w:t xml:space="preserve"> to provide one to the purchaser.</w:t>
      </w:r>
    </w:p>
    <w:p w14:paraId="565AF84F" w14:textId="77777777" w:rsidR="007162AE" w:rsidRPr="0050738C" w:rsidRDefault="007162AE" w:rsidP="0050738C">
      <w:pPr>
        <w:pStyle w:val="ListParagraph"/>
        <w:numPr>
          <w:ilvl w:val="0"/>
          <w:numId w:val="1"/>
        </w:numPr>
        <w:jc w:val="both"/>
        <w:rPr>
          <w:rFonts w:ascii="Cambria" w:hAnsi="Cambria"/>
          <w:lang w:val="en-US"/>
        </w:rPr>
      </w:pPr>
      <w:r w:rsidRPr="0050738C">
        <w:rPr>
          <w:rFonts w:ascii="Cambria" w:hAnsi="Cambria"/>
          <w:lang w:val="en-US"/>
        </w:rPr>
        <w:t>The Municipality does not provide legal advice in respect of tax sales or any other matters.</w:t>
      </w:r>
    </w:p>
    <w:p w14:paraId="0FEF941F" w14:textId="77777777" w:rsidR="0050738C" w:rsidRDefault="0050738C" w:rsidP="0050738C">
      <w:pPr>
        <w:pStyle w:val="ListParagraph"/>
        <w:jc w:val="center"/>
        <w:rPr>
          <w:rFonts w:ascii="Cambria" w:hAnsi="Cambria"/>
          <w:lang w:val="en-US"/>
        </w:rPr>
      </w:pPr>
    </w:p>
    <w:p w14:paraId="4AB8B301" w14:textId="130708F6" w:rsidR="0050738C" w:rsidRPr="0050738C" w:rsidRDefault="0050738C" w:rsidP="0050738C">
      <w:pPr>
        <w:pStyle w:val="ListParagraph"/>
        <w:jc w:val="right"/>
        <w:rPr>
          <w:rFonts w:ascii="Cambria" w:hAnsi="Cambria"/>
          <w:lang w:val="en-US"/>
        </w:rPr>
      </w:pPr>
      <w:r w:rsidRPr="0050738C">
        <w:rPr>
          <w:rFonts w:ascii="Cambria" w:hAnsi="Cambria"/>
          <w:lang w:val="en-US"/>
        </w:rPr>
        <w:t>Purchaser’s initial(s) ________</w:t>
      </w:r>
    </w:p>
    <w:p w14:paraId="09A0368E" w14:textId="77777777" w:rsidR="0050738C" w:rsidRDefault="0050738C" w:rsidP="0050738C">
      <w:pPr>
        <w:ind w:left="360"/>
        <w:jc w:val="both"/>
        <w:rPr>
          <w:rFonts w:ascii="Cambria" w:hAnsi="Cambria"/>
          <w:b/>
          <w:lang w:val="en-US"/>
        </w:rPr>
      </w:pPr>
    </w:p>
    <w:p w14:paraId="7AF4D546" w14:textId="5521B817" w:rsidR="007162AE" w:rsidRPr="0050738C" w:rsidRDefault="007162AE" w:rsidP="0050738C">
      <w:pPr>
        <w:ind w:left="360"/>
        <w:jc w:val="both"/>
        <w:rPr>
          <w:rFonts w:ascii="Cambria" w:hAnsi="Cambria"/>
          <w:b/>
          <w:lang w:val="en-US"/>
        </w:rPr>
      </w:pPr>
      <w:r w:rsidRPr="0050738C">
        <w:rPr>
          <w:rFonts w:ascii="Cambria" w:hAnsi="Cambria"/>
          <w:b/>
          <w:lang w:val="en-US"/>
        </w:rPr>
        <w:t>TENDER PROCESS</w:t>
      </w:r>
    </w:p>
    <w:p w14:paraId="1DA6D1D2" w14:textId="77777777" w:rsidR="007162AE" w:rsidRPr="0050738C" w:rsidRDefault="007162AE" w:rsidP="0050738C">
      <w:pPr>
        <w:ind w:left="360"/>
        <w:jc w:val="both"/>
        <w:rPr>
          <w:rFonts w:ascii="Cambria" w:hAnsi="Cambria"/>
          <w:lang w:val="en-US"/>
        </w:rPr>
      </w:pPr>
      <w:r w:rsidRPr="0050738C">
        <w:rPr>
          <w:rFonts w:ascii="Cambria" w:hAnsi="Cambria"/>
          <w:lang w:val="en-US"/>
        </w:rPr>
        <w:t>Tax sales are conducted through a public tender process.</w:t>
      </w:r>
    </w:p>
    <w:p w14:paraId="23CC34A4" w14:textId="5613433D" w:rsidR="007162AE" w:rsidRPr="0050738C" w:rsidRDefault="007162AE" w:rsidP="0050738C">
      <w:pPr>
        <w:ind w:left="360"/>
        <w:jc w:val="both"/>
        <w:rPr>
          <w:rFonts w:ascii="Cambria" w:hAnsi="Cambria"/>
          <w:b/>
          <w:bCs/>
          <w:lang w:val="en-US"/>
        </w:rPr>
      </w:pPr>
      <w:r w:rsidRPr="0050738C">
        <w:rPr>
          <w:rFonts w:ascii="Cambria" w:hAnsi="Cambria"/>
          <w:b/>
          <w:bCs/>
          <w:lang w:val="en-US"/>
        </w:rPr>
        <w:t xml:space="preserve">Tenders must be submitted in a sealed envelope </w:t>
      </w:r>
      <w:r w:rsidR="0050738C" w:rsidRPr="0050738C">
        <w:rPr>
          <w:rFonts w:ascii="Cambria" w:hAnsi="Cambria"/>
          <w:b/>
          <w:bCs/>
        </w:rPr>
        <w:t>marked “property tender”</w:t>
      </w:r>
      <w:r w:rsidR="0050738C">
        <w:rPr>
          <w:rFonts w:ascii="Cambria" w:hAnsi="Cambria"/>
          <w:b/>
          <w:bCs/>
        </w:rPr>
        <w:t xml:space="preserve"> </w:t>
      </w:r>
      <w:r w:rsidRPr="0050738C">
        <w:rPr>
          <w:rFonts w:ascii="Cambria" w:hAnsi="Cambria"/>
          <w:b/>
          <w:bCs/>
          <w:lang w:val="en-US"/>
        </w:rPr>
        <w:t>prior to the specified time u</w:t>
      </w:r>
      <w:r w:rsidR="007470F7" w:rsidRPr="0050738C">
        <w:rPr>
          <w:rFonts w:ascii="Cambria" w:hAnsi="Cambria"/>
          <w:b/>
          <w:bCs/>
          <w:lang w:val="en-US"/>
        </w:rPr>
        <w:t>s</w:t>
      </w:r>
      <w:r w:rsidRPr="0050738C">
        <w:rPr>
          <w:rFonts w:ascii="Cambria" w:hAnsi="Cambria"/>
          <w:b/>
          <w:bCs/>
          <w:lang w:val="en-US"/>
        </w:rPr>
        <w:t>ing prescribed Form A, Tender to Purchase.</w:t>
      </w:r>
      <w:r w:rsidR="00441476" w:rsidRPr="0050738C">
        <w:rPr>
          <w:rFonts w:ascii="Cambria" w:hAnsi="Cambria"/>
          <w:b/>
          <w:bCs/>
          <w:lang w:val="en-US"/>
        </w:rPr>
        <w:t xml:space="preserve"> All forms accompanying Form A must be initialed and originals submitted prior to submission of tender for review.</w:t>
      </w:r>
    </w:p>
    <w:p w14:paraId="6C0C38C3" w14:textId="77777777" w:rsidR="007162AE" w:rsidRPr="0050738C" w:rsidRDefault="007162AE" w:rsidP="0050738C">
      <w:pPr>
        <w:ind w:left="360"/>
        <w:jc w:val="both"/>
        <w:rPr>
          <w:rFonts w:ascii="Cambria" w:hAnsi="Cambria"/>
          <w:lang w:val="en-US"/>
        </w:rPr>
      </w:pPr>
      <w:r w:rsidRPr="0050738C">
        <w:rPr>
          <w:rFonts w:ascii="Cambria" w:hAnsi="Cambria"/>
          <w:lang w:val="en-US"/>
        </w:rPr>
        <w:t>The tender must include a deposit of 10% (ten percent) of the tender amount in the form of a money order, bank draft, or cheque certified by a bank or trust corporation.</w:t>
      </w:r>
    </w:p>
    <w:p w14:paraId="2BEA9218" w14:textId="77777777" w:rsidR="007162AE" w:rsidRPr="0050738C" w:rsidRDefault="007162AE" w:rsidP="0050738C">
      <w:pPr>
        <w:ind w:left="360"/>
        <w:jc w:val="both"/>
        <w:rPr>
          <w:rFonts w:ascii="Cambria" w:hAnsi="Cambria"/>
          <w:lang w:val="en-US"/>
        </w:rPr>
      </w:pPr>
      <w:r w:rsidRPr="0050738C">
        <w:rPr>
          <w:rFonts w:ascii="Cambria" w:hAnsi="Cambria"/>
          <w:lang w:val="en-US"/>
        </w:rPr>
        <w:t>Tenders are opened on the date and time advertised.</w:t>
      </w:r>
    </w:p>
    <w:p w14:paraId="60F362EE" w14:textId="77777777" w:rsidR="007162AE" w:rsidRPr="0050738C" w:rsidRDefault="007162AE" w:rsidP="0050738C">
      <w:pPr>
        <w:ind w:left="360"/>
        <w:jc w:val="both"/>
        <w:rPr>
          <w:rFonts w:ascii="Cambria" w:hAnsi="Cambria"/>
          <w:lang w:val="en-US"/>
        </w:rPr>
      </w:pPr>
      <w:r w:rsidRPr="0050738C">
        <w:rPr>
          <w:rFonts w:ascii="Cambria" w:hAnsi="Cambria"/>
          <w:lang w:val="en-US"/>
        </w:rPr>
        <w:t>Following the opening, the Municipality or Municipal Auditor reviews all tenders for legislative and zoning compliance and determines if there are any qualified tenderers.</w:t>
      </w:r>
    </w:p>
    <w:p w14:paraId="742737D9" w14:textId="38C340BC" w:rsidR="007162AE" w:rsidRPr="0050738C" w:rsidRDefault="007162AE" w:rsidP="0050738C">
      <w:pPr>
        <w:ind w:left="360"/>
        <w:jc w:val="both"/>
        <w:rPr>
          <w:rFonts w:ascii="Cambria" w:hAnsi="Cambria"/>
          <w:lang w:val="en-US"/>
        </w:rPr>
      </w:pPr>
      <w:r w:rsidRPr="0050738C">
        <w:rPr>
          <w:rFonts w:ascii="Cambria" w:hAnsi="Cambria"/>
          <w:lang w:val="en-US"/>
        </w:rPr>
        <w:t xml:space="preserve">Rejected </w:t>
      </w:r>
      <w:r w:rsidR="008027B9" w:rsidRPr="0050738C">
        <w:rPr>
          <w:rFonts w:ascii="Cambria" w:hAnsi="Cambria"/>
          <w:lang w:val="en-US"/>
        </w:rPr>
        <w:t>tenders</w:t>
      </w:r>
      <w:r w:rsidRPr="0050738C">
        <w:rPr>
          <w:rFonts w:ascii="Cambria" w:hAnsi="Cambria"/>
          <w:lang w:val="en-US"/>
        </w:rPr>
        <w:t xml:space="preserve"> are returned by mail to the tenderer along with the deposit and reason for rejection.</w:t>
      </w:r>
    </w:p>
    <w:p w14:paraId="1F96758C" w14:textId="02517BC9" w:rsidR="007162AE" w:rsidRPr="0050738C" w:rsidRDefault="007162AE" w:rsidP="0050738C">
      <w:pPr>
        <w:ind w:left="360"/>
        <w:jc w:val="both"/>
        <w:rPr>
          <w:rFonts w:ascii="Cambria" w:hAnsi="Cambria"/>
          <w:lang w:val="en-US"/>
        </w:rPr>
      </w:pPr>
      <w:r w:rsidRPr="0050738C">
        <w:rPr>
          <w:rFonts w:ascii="Cambria" w:hAnsi="Cambria"/>
          <w:lang w:val="en-US"/>
        </w:rPr>
        <w:t xml:space="preserve">The Municipality will notify the selected successful tenderer of the balance to be paid </w:t>
      </w:r>
      <w:r w:rsidR="0050738C" w:rsidRPr="0050738C">
        <w:rPr>
          <w:rFonts w:ascii="Cambria" w:hAnsi="Cambria"/>
          <w:lang w:val="en-US"/>
        </w:rPr>
        <w:t>for</w:t>
      </w:r>
      <w:r w:rsidRPr="0050738C">
        <w:rPr>
          <w:rFonts w:ascii="Cambria" w:hAnsi="Cambria"/>
          <w:lang w:val="en-US"/>
        </w:rPr>
        <w:t xml:space="preserve"> the tenderer to be declared the successful purchaser.</w:t>
      </w:r>
    </w:p>
    <w:p w14:paraId="6A283D1F" w14:textId="77777777" w:rsidR="007162AE" w:rsidRPr="0050738C" w:rsidRDefault="007162AE" w:rsidP="0050738C">
      <w:pPr>
        <w:ind w:left="360"/>
        <w:jc w:val="both"/>
        <w:rPr>
          <w:rFonts w:ascii="Cambria" w:hAnsi="Cambria"/>
          <w:lang w:val="en-US"/>
        </w:rPr>
      </w:pPr>
      <w:r w:rsidRPr="0050738C">
        <w:rPr>
          <w:rFonts w:ascii="Cambria" w:hAnsi="Cambria"/>
          <w:lang w:val="en-US"/>
        </w:rPr>
        <w:t>The balance due must be paid in full within 30 calendar days of the mailing date of the notice.</w:t>
      </w:r>
    </w:p>
    <w:p w14:paraId="24BDB01F" w14:textId="77777777" w:rsidR="007162AE" w:rsidRPr="0050738C" w:rsidRDefault="007162AE" w:rsidP="0050738C">
      <w:pPr>
        <w:ind w:left="360"/>
        <w:jc w:val="both"/>
        <w:rPr>
          <w:rFonts w:ascii="Cambria" w:hAnsi="Cambria"/>
          <w:lang w:val="en-US"/>
        </w:rPr>
      </w:pPr>
      <w:r w:rsidRPr="0050738C">
        <w:rPr>
          <w:rFonts w:ascii="Cambria" w:hAnsi="Cambria"/>
          <w:lang w:val="en-US"/>
        </w:rPr>
        <w:t>Upon receiving notification, the selected successful tenderer should immediately retain a lawyer licensed to practice in Saskatchewan and in good standing with the Law Society of Saskatchewan.</w:t>
      </w:r>
    </w:p>
    <w:p w14:paraId="5A1BE34F" w14:textId="77D3C240" w:rsidR="007162AE" w:rsidRPr="0050738C" w:rsidRDefault="007162AE" w:rsidP="0050738C">
      <w:pPr>
        <w:ind w:left="360"/>
        <w:jc w:val="both"/>
        <w:rPr>
          <w:rFonts w:ascii="Cambria" w:hAnsi="Cambria"/>
          <w:lang w:val="en-US"/>
        </w:rPr>
      </w:pPr>
      <w:r w:rsidRPr="0050738C">
        <w:rPr>
          <w:rFonts w:ascii="Cambria" w:hAnsi="Cambria"/>
          <w:lang w:val="en-US"/>
        </w:rPr>
        <w:t xml:space="preserve">If the balance is not </w:t>
      </w:r>
      <w:r w:rsidR="004E68C6" w:rsidRPr="0050738C">
        <w:rPr>
          <w:rFonts w:ascii="Cambria" w:hAnsi="Cambria"/>
          <w:lang w:val="en-US"/>
        </w:rPr>
        <w:t xml:space="preserve">paid within 30 days, the tenderer’s deposit is </w:t>
      </w:r>
      <w:r w:rsidR="0050738C" w:rsidRPr="0050738C">
        <w:rPr>
          <w:rFonts w:ascii="Cambria" w:hAnsi="Cambria"/>
          <w:lang w:val="en-US"/>
        </w:rPr>
        <w:t>forfeited,</w:t>
      </w:r>
      <w:r w:rsidR="004E68C6" w:rsidRPr="0050738C">
        <w:rPr>
          <w:rFonts w:ascii="Cambria" w:hAnsi="Cambria"/>
          <w:lang w:val="en-US"/>
        </w:rPr>
        <w:t xml:space="preserve"> and the property is offered for sale in the same manner to the next qualified tenderer.</w:t>
      </w:r>
    </w:p>
    <w:p w14:paraId="7AEC444F" w14:textId="77777777" w:rsidR="004E68C6" w:rsidRPr="0050738C" w:rsidRDefault="004E68C6" w:rsidP="0050738C">
      <w:pPr>
        <w:ind w:left="360"/>
        <w:jc w:val="both"/>
        <w:rPr>
          <w:rFonts w:ascii="Cambria" w:hAnsi="Cambria"/>
          <w:lang w:val="en-US"/>
        </w:rPr>
      </w:pPr>
      <w:r w:rsidRPr="0050738C">
        <w:rPr>
          <w:rFonts w:ascii="Cambria" w:hAnsi="Cambria"/>
          <w:lang w:val="en-US"/>
        </w:rPr>
        <w:t>If there is no successful tenderer, the lands may vest to the Municipality.</w:t>
      </w:r>
    </w:p>
    <w:p w14:paraId="55057924" w14:textId="77777777" w:rsidR="00B039C6" w:rsidRPr="0050738C" w:rsidRDefault="00B039C6" w:rsidP="0050738C">
      <w:pPr>
        <w:ind w:left="360"/>
        <w:jc w:val="both"/>
        <w:rPr>
          <w:rFonts w:ascii="Cambria" w:hAnsi="Cambria"/>
          <w:lang w:val="en-US"/>
        </w:rPr>
      </w:pPr>
      <w:r w:rsidRPr="0050738C">
        <w:rPr>
          <w:rFonts w:ascii="Cambria" w:hAnsi="Cambria"/>
          <w:lang w:val="en-US"/>
        </w:rPr>
        <w:t>The Municipality reserves the right to withdraw any property from the tax sale process at any time prior to the registration of a tax deed without notice.</w:t>
      </w:r>
    </w:p>
    <w:p w14:paraId="4E055064" w14:textId="77777777" w:rsidR="00B039C6" w:rsidRPr="0050738C" w:rsidRDefault="00B039C6" w:rsidP="0050738C">
      <w:pPr>
        <w:ind w:left="360"/>
        <w:jc w:val="both"/>
        <w:rPr>
          <w:rFonts w:ascii="Cambria" w:hAnsi="Cambria"/>
          <w:lang w:val="en-US"/>
        </w:rPr>
      </w:pPr>
      <w:r w:rsidRPr="0050738C">
        <w:rPr>
          <w:rFonts w:ascii="Cambria" w:hAnsi="Cambria"/>
          <w:lang w:val="en-US"/>
        </w:rPr>
        <w:t>The Municipality is not required to select any bid that is not enough to cover the amount of all outstanding arrears of taxes, penalties and costs. Highest, or any tender not necessarily accepted.</w:t>
      </w:r>
    </w:p>
    <w:p w14:paraId="3CE0EECB" w14:textId="77777777" w:rsidR="009036C9" w:rsidRPr="0050738C" w:rsidRDefault="00B039C6" w:rsidP="0050738C">
      <w:pPr>
        <w:ind w:left="360"/>
        <w:jc w:val="both"/>
        <w:rPr>
          <w:rFonts w:ascii="Cambria" w:hAnsi="Cambria"/>
          <w:i/>
          <w:lang w:val="en-US"/>
        </w:rPr>
      </w:pPr>
      <w:r w:rsidRPr="0050738C">
        <w:rPr>
          <w:rFonts w:ascii="Cambria" w:hAnsi="Cambria"/>
          <w:i/>
          <w:lang w:val="en-US"/>
        </w:rPr>
        <w:t>Disclaimer: The information contained herein may become out of date as relevant legislation changes. While every effort will be taken to update the information, the Municipality cannot be held responsible for any legal liabilities arising from the use of the information.</w:t>
      </w:r>
    </w:p>
    <w:p w14:paraId="55F40972" w14:textId="77777777" w:rsidR="009036C9" w:rsidRPr="0050738C" w:rsidRDefault="009036C9" w:rsidP="0050738C">
      <w:pPr>
        <w:ind w:left="360"/>
        <w:jc w:val="both"/>
        <w:rPr>
          <w:rFonts w:ascii="Cambria" w:hAnsi="Cambria"/>
          <w:i/>
          <w:lang w:val="en-US"/>
        </w:rPr>
      </w:pPr>
    </w:p>
    <w:p w14:paraId="5CBA139C" w14:textId="1C35C5DA" w:rsidR="009036C9" w:rsidRPr="0050738C" w:rsidRDefault="009036C9" w:rsidP="0050738C">
      <w:pPr>
        <w:ind w:left="6120"/>
        <w:jc w:val="both"/>
        <w:rPr>
          <w:rFonts w:ascii="Cambria" w:hAnsi="Cambria"/>
          <w:lang w:val="en-US"/>
        </w:rPr>
      </w:pPr>
      <w:r w:rsidRPr="0050738C">
        <w:rPr>
          <w:rFonts w:ascii="Cambria" w:hAnsi="Cambria"/>
          <w:lang w:val="en-US"/>
        </w:rPr>
        <w:t>Purchaser’s initial(s) ________</w:t>
      </w:r>
    </w:p>
    <w:p w14:paraId="56D2EA02" w14:textId="50151DB6" w:rsidR="00205BDB" w:rsidRPr="0050738C" w:rsidRDefault="009036C9" w:rsidP="0050738C">
      <w:pPr>
        <w:jc w:val="center"/>
        <w:rPr>
          <w:rFonts w:ascii="Cambria" w:hAnsi="Cambria"/>
          <w:lang w:val="en-US"/>
        </w:rPr>
      </w:pPr>
      <w:r w:rsidRPr="0050738C">
        <w:rPr>
          <w:rFonts w:ascii="Cambria" w:hAnsi="Cambria"/>
          <w:lang w:val="en-US"/>
        </w:rPr>
        <w:br w:type="page"/>
      </w:r>
      <w:r w:rsidR="00205BDB" w:rsidRPr="0050738C">
        <w:rPr>
          <w:rFonts w:ascii="Cambria" w:hAnsi="Cambria"/>
          <w:lang w:val="en-US"/>
        </w:rPr>
        <w:lastRenderedPageBreak/>
        <w:t>FORM A</w:t>
      </w:r>
    </w:p>
    <w:p w14:paraId="746844E3" w14:textId="77777777" w:rsidR="00205BDB" w:rsidRPr="0050738C" w:rsidRDefault="00205BDB" w:rsidP="00205BDB">
      <w:pPr>
        <w:ind w:left="360"/>
        <w:jc w:val="center"/>
        <w:rPr>
          <w:rFonts w:ascii="Cambria" w:hAnsi="Cambria"/>
          <w:lang w:val="en-US"/>
        </w:rPr>
      </w:pPr>
      <w:r w:rsidRPr="0050738C">
        <w:rPr>
          <w:rFonts w:ascii="Cambria" w:hAnsi="Cambria"/>
          <w:lang w:val="en-US"/>
        </w:rPr>
        <w:t>TENDER TO PURCHASE</w:t>
      </w:r>
    </w:p>
    <w:p w14:paraId="5F27A376" w14:textId="77777777" w:rsidR="00205BDB" w:rsidRPr="0050738C" w:rsidRDefault="00205BDB" w:rsidP="00205BDB">
      <w:pPr>
        <w:ind w:left="360"/>
        <w:jc w:val="center"/>
        <w:rPr>
          <w:rFonts w:ascii="Cambria" w:hAnsi="Cambria"/>
          <w:lang w:val="en-US"/>
        </w:rPr>
      </w:pPr>
    </w:p>
    <w:p w14:paraId="0EB6CE65" w14:textId="77777777" w:rsidR="00205BDB" w:rsidRPr="0050738C" w:rsidRDefault="00205BDB" w:rsidP="00205BDB">
      <w:pPr>
        <w:ind w:left="360"/>
        <w:jc w:val="center"/>
        <w:rPr>
          <w:rFonts w:ascii="Cambria" w:hAnsi="Cambria"/>
          <w:lang w:val="en-US"/>
        </w:rPr>
      </w:pPr>
    </w:p>
    <w:p w14:paraId="1618BB15" w14:textId="77777777" w:rsidR="00205BDB" w:rsidRPr="0050738C" w:rsidRDefault="00205BDB" w:rsidP="0050738C">
      <w:pPr>
        <w:ind w:left="360"/>
        <w:jc w:val="both"/>
        <w:rPr>
          <w:rFonts w:ascii="Cambria" w:hAnsi="Cambria"/>
          <w:lang w:val="en-US"/>
        </w:rPr>
      </w:pPr>
      <w:r w:rsidRPr="0050738C">
        <w:rPr>
          <w:rFonts w:ascii="Cambria" w:hAnsi="Cambria"/>
          <w:lang w:val="en-US"/>
        </w:rPr>
        <w:t>I, _______________________________________________, of ________________________________________, in the Province of _________________________________, make the following offer for purchase by tender of:</w:t>
      </w:r>
    </w:p>
    <w:p w14:paraId="0EC36F19" w14:textId="77777777" w:rsidR="00707596" w:rsidRPr="0050738C" w:rsidRDefault="00707596" w:rsidP="0050738C">
      <w:pPr>
        <w:ind w:left="360"/>
        <w:jc w:val="both"/>
        <w:rPr>
          <w:rFonts w:ascii="Cambria" w:hAnsi="Cambria"/>
          <w:b/>
          <w:lang w:val="en-US"/>
        </w:rPr>
      </w:pPr>
      <w:r w:rsidRPr="0050738C">
        <w:rPr>
          <w:rFonts w:ascii="Cambria" w:hAnsi="Cambria"/>
          <w:b/>
          <w:lang w:val="en-US"/>
        </w:rPr>
        <w:t>Lot 21 Blk/Par 5 Plan 101537827 Ext 13 as described Certificate of Title 157799604, ISC Parcel #146911798.</w:t>
      </w:r>
    </w:p>
    <w:p w14:paraId="06ED88CB" w14:textId="77777777" w:rsidR="00205BDB" w:rsidRPr="0050738C" w:rsidRDefault="00205BDB" w:rsidP="0050738C">
      <w:pPr>
        <w:ind w:left="360"/>
        <w:jc w:val="both"/>
        <w:rPr>
          <w:rFonts w:ascii="Cambria" w:hAnsi="Cambria"/>
          <w:lang w:val="en-US"/>
        </w:rPr>
      </w:pPr>
    </w:p>
    <w:p w14:paraId="61A5953B" w14:textId="3AA493D3" w:rsidR="00205BDB" w:rsidRPr="0050738C" w:rsidRDefault="00205BDB" w:rsidP="0050738C">
      <w:pPr>
        <w:ind w:left="360"/>
        <w:jc w:val="both"/>
        <w:rPr>
          <w:rFonts w:ascii="Cambria" w:hAnsi="Cambria"/>
          <w:lang w:val="en-US"/>
        </w:rPr>
      </w:pPr>
      <w:r w:rsidRPr="0050738C">
        <w:rPr>
          <w:rFonts w:ascii="Cambria" w:hAnsi="Cambria"/>
          <w:lang w:val="en-US"/>
        </w:rPr>
        <w:t xml:space="preserve">The offer is: _______________________________________________________________________________ to be paid in full upon acceptance by the Council of the </w:t>
      </w:r>
      <w:r w:rsidR="00707596" w:rsidRPr="0050738C">
        <w:rPr>
          <w:rFonts w:ascii="Cambria" w:hAnsi="Cambria"/>
          <w:lang w:val="en-US"/>
        </w:rPr>
        <w:t>Town</w:t>
      </w:r>
      <w:r w:rsidRPr="0050738C">
        <w:rPr>
          <w:rFonts w:ascii="Cambria" w:hAnsi="Cambria"/>
          <w:lang w:val="en-US"/>
        </w:rPr>
        <w:t xml:space="preserve"> of Kinistino within 30 days of </w:t>
      </w:r>
      <w:r w:rsidR="00707596" w:rsidRPr="0050738C">
        <w:rPr>
          <w:rFonts w:ascii="Cambria" w:hAnsi="Cambria"/>
          <w:lang w:val="en-US"/>
        </w:rPr>
        <w:t>July 10</w:t>
      </w:r>
      <w:r w:rsidRPr="0050738C">
        <w:rPr>
          <w:rFonts w:ascii="Cambria" w:hAnsi="Cambria"/>
          <w:lang w:val="en-US"/>
        </w:rPr>
        <w:t>, 202</w:t>
      </w:r>
      <w:r w:rsidR="002C73A9" w:rsidRPr="0050738C">
        <w:rPr>
          <w:rFonts w:ascii="Cambria" w:hAnsi="Cambria"/>
          <w:lang w:val="en-US"/>
        </w:rPr>
        <w:t>5</w:t>
      </w:r>
      <w:r w:rsidRPr="0050738C">
        <w:rPr>
          <w:rFonts w:ascii="Cambria" w:hAnsi="Cambria"/>
          <w:lang w:val="en-US"/>
        </w:rPr>
        <w:t xml:space="preserve">.  I agree to pay all legal fees for the transfer of this property if my bid is successful and to follow all conditions that may be imposed by the </w:t>
      </w:r>
      <w:r w:rsidRPr="0050738C">
        <w:rPr>
          <w:rFonts w:ascii="Cambria" w:hAnsi="Cambria"/>
          <w:i/>
          <w:lang w:val="en-US"/>
        </w:rPr>
        <w:t>Tax Enforcement Act</w:t>
      </w:r>
      <w:r w:rsidRPr="0050738C">
        <w:rPr>
          <w:rFonts w:ascii="Cambria" w:hAnsi="Cambria"/>
          <w:lang w:val="en-US"/>
        </w:rPr>
        <w:t xml:space="preserve"> or any other legislation which applies to this circumstance. </w:t>
      </w:r>
    </w:p>
    <w:p w14:paraId="285AEF32" w14:textId="77777777" w:rsidR="00205BDB" w:rsidRPr="0050738C" w:rsidRDefault="00205BDB" w:rsidP="0050738C">
      <w:pPr>
        <w:ind w:left="360"/>
        <w:jc w:val="both"/>
        <w:rPr>
          <w:rFonts w:ascii="Cambria" w:hAnsi="Cambria"/>
          <w:lang w:val="en-US"/>
        </w:rPr>
      </w:pPr>
      <w:r w:rsidRPr="0050738C">
        <w:rPr>
          <w:rFonts w:ascii="Cambria" w:hAnsi="Cambria"/>
          <w:lang w:val="en-US"/>
        </w:rPr>
        <w:t xml:space="preserve">I agree that if the balance is unpaid within the 30 days, my deposit of 10 percent amounting to the sum of _____________________________________________ will be forfeited and the property will be offered for sale in the same manner to the next qualified tenderer. </w:t>
      </w:r>
    </w:p>
    <w:p w14:paraId="4397272F" w14:textId="77777777" w:rsidR="00205BDB" w:rsidRPr="0050738C" w:rsidRDefault="00205BDB" w:rsidP="0050738C">
      <w:pPr>
        <w:ind w:left="360"/>
        <w:jc w:val="both"/>
        <w:rPr>
          <w:rFonts w:ascii="Cambria" w:hAnsi="Cambria"/>
          <w:lang w:val="en-US"/>
        </w:rPr>
      </w:pPr>
      <w:r w:rsidRPr="0050738C">
        <w:rPr>
          <w:rFonts w:ascii="Cambria" w:hAnsi="Cambria"/>
          <w:lang w:val="en-US"/>
        </w:rPr>
        <w:t xml:space="preserve">My deposit accompanies this tender.  </w:t>
      </w:r>
      <w:r w:rsidR="008603FF" w:rsidRPr="0050738C">
        <w:rPr>
          <w:rFonts w:ascii="Cambria" w:hAnsi="Cambria"/>
          <w:lang w:val="en-US"/>
        </w:rPr>
        <w:t>I acknowledge that my offer will not be accepted if the deposit does not accompany the offer.</w:t>
      </w:r>
    </w:p>
    <w:p w14:paraId="18C6FDA2" w14:textId="77777777" w:rsidR="008603FF" w:rsidRPr="0050738C" w:rsidRDefault="008603FF" w:rsidP="0050738C">
      <w:pPr>
        <w:ind w:left="360"/>
        <w:jc w:val="both"/>
        <w:rPr>
          <w:rFonts w:ascii="Cambria" w:hAnsi="Cambria"/>
          <w:lang w:val="en-US"/>
        </w:rPr>
      </w:pPr>
      <w:r w:rsidRPr="0050738C">
        <w:rPr>
          <w:rFonts w:ascii="Cambria" w:hAnsi="Cambria"/>
          <w:lang w:val="en-US"/>
        </w:rPr>
        <w:t>I acknowledge the Municipality is not required to select any bid that is not enough to cover the amount of all outstanding arrears of taxes, penalties and costs. Highest, or any tender not necessarily accepted.</w:t>
      </w:r>
    </w:p>
    <w:p w14:paraId="24FCF53D" w14:textId="77777777" w:rsidR="008603FF" w:rsidRPr="0050738C" w:rsidRDefault="008603FF" w:rsidP="008603FF">
      <w:pPr>
        <w:ind w:left="360"/>
        <w:rPr>
          <w:rFonts w:ascii="Cambria" w:hAnsi="Cambria"/>
          <w:lang w:val="en-US"/>
        </w:rPr>
      </w:pPr>
    </w:p>
    <w:p w14:paraId="1758E048" w14:textId="77777777" w:rsidR="008603FF" w:rsidRPr="0050738C" w:rsidRDefault="008603FF" w:rsidP="008603FF">
      <w:pPr>
        <w:ind w:left="360"/>
        <w:rPr>
          <w:rFonts w:ascii="Cambria" w:hAnsi="Cambria"/>
          <w:lang w:val="en-US"/>
        </w:rPr>
      </w:pPr>
    </w:p>
    <w:p w14:paraId="47A0E9B2" w14:textId="77777777" w:rsidR="008603FF" w:rsidRPr="0050738C" w:rsidRDefault="008603FF" w:rsidP="008603FF">
      <w:pPr>
        <w:ind w:left="360"/>
        <w:rPr>
          <w:rFonts w:ascii="Cambria" w:hAnsi="Cambria"/>
          <w:lang w:val="en-US"/>
        </w:rPr>
      </w:pPr>
    </w:p>
    <w:p w14:paraId="03322CB5" w14:textId="77777777" w:rsidR="008603FF" w:rsidRPr="0050738C" w:rsidRDefault="008603FF" w:rsidP="008603FF">
      <w:pPr>
        <w:ind w:left="360"/>
        <w:rPr>
          <w:rFonts w:ascii="Cambria" w:hAnsi="Cambria"/>
          <w:lang w:val="en-US"/>
        </w:rPr>
      </w:pPr>
    </w:p>
    <w:p w14:paraId="36E9C377" w14:textId="77777777" w:rsidR="008603FF" w:rsidRPr="0050738C" w:rsidRDefault="008603FF" w:rsidP="008603FF">
      <w:pPr>
        <w:ind w:left="360"/>
        <w:jc w:val="right"/>
        <w:rPr>
          <w:rFonts w:ascii="Cambria" w:hAnsi="Cambria"/>
          <w:lang w:val="en-US"/>
        </w:rPr>
      </w:pPr>
      <w:r w:rsidRPr="0050738C">
        <w:rPr>
          <w:rFonts w:ascii="Cambria" w:hAnsi="Cambria"/>
          <w:lang w:val="en-US"/>
        </w:rPr>
        <w:t>_______________________________________</w:t>
      </w:r>
    </w:p>
    <w:p w14:paraId="40FC906A" w14:textId="373AF2B5" w:rsidR="008603FF" w:rsidRPr="0050738C" w:rsidRDefault="006A53C9" w:rsidP="008603FF">
      <w:pPr>
        <w:ind w:left="360"/>
        <w:jc w:val="right"/>
        <w:rPr>
          <w:rFonts w:ascii="Cambria" w:hAnsi="Cambria"/>
          <w:lang w:val="en-US"/>
        </w:rPr>
      </w:pPr>
      <w:r>
        <w:rPr>
          <w:rFonts w:ascii="Cambria" w:hAnsi="Cambria"/>
          <w:lang w:val="en-US"/>
        </w:rPr>
        <w:t>Signature</w:t>
      </w:r>
    </w:p>
    <w:p w14:paraId="343CF75E" w14:textId="77777777" w:rsidR="008603FF" w:rsidRPr="0050738C" w:rsidRDefault="008603FF" w:rsidP="008603FF">
      <w:pPr>
        <w:ind w:left="360"/>
        <w:jc w:val="right"/>
        <w:rPr>
          <w:rFonts w:ascii="Cambria" w:hAnsi="Cambria"/>
          <w:lang w:val="en-US"/>
        </w:rPr>
      </w:pPr>
      <w:r w:rsidRPr="0050738C">
        <w:rPr>
          <w:rFonts w:ascii="Cambria" w:hAnsi="Cambria"/>
          <w:lang w:val="en-US"/>
        </w:rPr>
        <w:br/>
        <w:t>Date _______________________________________</w:t>
      </w:r>
    </w:p>
    <w:sectPr w:rsidR="008603FF" w:rsidRPr="0050738C" w:rsidSect="009036C9">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3D1"/>
    <w:multiLevelType w:val="hybridMultilevel"/>
    <w:tmpl w:val="67F0BA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12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4"/>
    <w:rsid w:val="000969D6"/>
    <w:rsid w:val="001E6649"/>
    <w:rsid w:val="00205BDB"/>
    <w:rsid w:val="002C73A9"/>
    <w:rsid w:val="002D1CE3"/>
    <w:rsid w:val="00325681"/>
    <w:rsid w:val="00441476"/>
    <w:rsid w:val="004E613B"/>
    <w:rsid w:val="004E68C6"/>
    <w:rsid w:val="004E75D3"/>
    <w:rsid w:val="0050738C"/>
    <w:rsid w:val="005C3231"/>
    <w:rsid w:val="005F2D4B"/>
    <w:rsid w:val="00650DAB"/>
    <w:rsid w:val="006A53C9"/>
    <w:rsid w:val="00707596"/>
    <w:rsid w:val="007162AE"/>
    <w:rsid w:val="0073139F"/>
    <w:rsid w:val="007470F7"/>
    <w:rsid w:val="008027B9"/>
    <w:rsid w:val="008603FF"/>
    <w:rsid w:val="00861E84"/>
    <w:rsid w:val="008E759F"/>
    <w:rsid w:val="009036C9"/>
    <w:rsid w:val="00907A7E"/>
    <w:rsid w:val="009A1CBC"/>
    <w:rsid w:val="009D3157"/>
    <w:rsid w:val="00AC4FCB"/>
    <w:rsid w:val="00B039C6"/>
    <w:rsid w:val="00BE387C"/>
    <w:rsid w:val="00C72129"/>
    <w:rsid w:val="00E91220"/>
    <w:rsid w:val="00F93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2314"/>
  <w15:chartTrackingRefBased/>
  <w15:docId w15:val="{9ECCBD23-E3A9-4627-8A15-9576434D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84"/>
    <w:pPr>
      <w:ind w:left="720"/>
      <w:contextualSpacing/>
    </w:pPr>
  </w:style>
  <w:style w:type="character" w:styleId="Hyperlink">
    <w:name w:val="Hyperlink"/>
    <w:basedOn w:val="DefaultParagraphFont"/>
    <w:uiPriority w:val="99"/>
    <w:unhideWhenUsed/>
    <w:rsid w:val="007470F7"/>
    <w:rPr>
      <w:color w:val="0563C1" w:themeColor="hyperlink"/>
      <w:u w:val="single"/>
    </w:rPr>
  </w:style>
  <w:style w:type="character" w:styleId="UnresolvedMention">
    <w:name w:val="Unresolved Mention"/>
    <w:basedOn w:val="DefaultParagraphFont"/>
    <w:uiPriority w:val="99"/>
    <w:semiHidden/>
    <w:unhideWhenUsed/>
    <w:rsid w:val="007470F7"/>
    <w:rPr>
      <w:color w:val="605E5C"/>
      <w:shd w:val="clear" w:color="auto" w:fill="E1DFDD"/>
    </w:rPr>
  </w:style>
  <w:style w:type="paragraph" w:styleId="BalloonText">
    <w:name w:val="Balloon Text"/>
    <w:basedOn w:val="Normal"/>
    <w:link w:val="BalloonTextChar"/>
    <w:uiPriority w:val="99"/>
    <w:semiHidden/>
    <w:unhideWhenUsed/>
    <w:rsid w:val="00860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kinistino@saskte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Rhonda Bacon</cp:lastModifiedBy>
  <cp:revision>7</cp:revision>
  <cp:lastPrinted>2025-05-29T20:28:00Z</cp:lastPrinted>
  <dcterms:created xsi:type="dcterms:W3CDTF">2025-05-29T17:01:00Z</dcterms:created>
  <dcterms:modified xsi:type="dcterms:W3CDTF">2025-05-29T20:40:00Z</dcterms:modified>
</cp:coreProperties>
</file>